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C80D12" w:rsidRDefault="00A536E8" w:rsidP="003212AE">
      <w:pPr>
        <w:rPr>
          <w:rFonts w:cs="Arial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escripción: IDENTIFICADOR CE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IDENTIFICADOR CEL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escripción: logo cel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logo celac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C80D12" w:rsidRDefault="00921202" w:rsidP="003212AE">
      <w:pPr>
        <w:rPr>
          <w:rFonts w:cs="Arial"/>
          <w:sz w:val="32"/>
          <w:szCs w:val="32"/>
        </w:rPr>
      </w:pPr>
    </w:p>
    <w:p w:rsidR="003212AE" w:rsidRPr="00C80D12" w:rsidRDefault="003212AE" w:rsidP="003212AE">
      <w:pPr>
        <w:rPr>
          <w:rFonts w:cs="Arial"/>
          <w:sz w:val="32"/>
          <w:szCs w:val="32"/>
        </w:rPr>
      </w:pPr>
    </w:p>
    <w:p w:rsidR="003212AE" w:rsidRPr="00C80D12" w:rsidRDefault="003212AE" w:rsidP="003212AE">
      <w:pPr>
        <w:rPr>
          <w:rFonts w:cs="Arial"/>
          <w:sz w:val="32"/>
          <w:szCs w:val="32"/>
        </w:rPr>
      </w:pPr>
    </w:p>
    <w:p w:rsidR="003212AE" w:rsidRPr="00C80D12" w:rsidRDefault="003212AE" w:rsidP="003212AE">
      <w:pPr>
        <w:rPr>
          <w:rFonts w:cs="Arial"/>
          <w:sz w:val="32"/>
          <w:szCs w:val="32"/>
        </w:rPr>
      </w:pPr>
    </w:p>
    <w:p w:rsidR="003212AE" w:rsidRPr="00C80D12" w:rsidRDefault="003212AE" w:rsidP="003212AE">
      <w:pPr>
        <w:rPr>
          <w:rFonts w:cs="Arial"/>
          <w:sz w:val="32"/>
          <w:szCs w:val="32"/>
        </w:rPr>
      </w:pPr>
    </w:p>
    <w:p w:rsidR="003212AE" w:rsidRPr="00C80D12" w:rsidRDefault="003212AE" w:rsidP="003212AE">
      <w:pPr>
        <w:rPr>
          <w:rFonts w:cs="Arial"/>
          <w:sz w:val="32"/>
          <w:szCs w:val="32"/>
        </w:rPr>
      </w:pPr>
    </w:p>
    <w:p w:rsidR="00CD27B0" w:rsidRPr="00C80D12" w:rsidRDefault="00CD27B0" w:rsidP="00CD27B0">
      <w:pPr>
        <w:rPr>
          <w:rFonts w:cs="Arial"/>
          <w:sz w:val="24"/>
          <w:szCs w:val="24"/>
        </w:rPr>
      </w:pPr>
    </w:p>
    <w:p w:rsidR="00F55326" w:rsidRPr="00C80D12" w:rsidRDefault="00971BD1" w:rsidP="00B30611">
      <w:pPr>
        <w:pStyle w:val="Default"/>
        <w:widowControl w:val="0"/>
        <w:jc w:val="center"/>
        <w:rPr>
          <w:rFonts w:cs="Arial"/>
          <w:b/>
          <w:bCs/>
          <w:color w:val="auto"/>
        </w:rPr>
      </w:pPr>
      <w:r w:rsidRPr="00C80D12">
        <w:rPr>
          <w:rFonts w:cs="Arial"/>
          <w:b/>
          <w:bCs/>
          <w:color w:val="auto"/>
        </w:rPr>
        <w:t>DECLARACIÓN</w:t>
      </w:r>
      <w:r w:rsidR="00F55326" w:rsidRPr="00C80D12">
        <w:rPr>
          <w:rFonts w:cs="Arial"/>
          <w:b/>
          <w:bCs/>
          <w:color w:val="auto"/>
        </w:rPr>
        <w:t xml:space="preserve"> ESPECIAL</w:t>
      </w:r>
      <w:r w:rsidR="00C80D12" w:rsidRPr="00C80D12">
        <w:rPr>
          <w:rFonts w:cs="Arial"/>
          <w:b/>
          <w:bCs/>
          <w:color w:val="auto"/>
        </w:rPr>
        <w:t xml:space="preserve"> </w:t>
      </w:r>
      <w:r w:rsidR="00F55326" w:rsidRPr="00C80D12">
        <w:rPr>
          <w:rFonts w:cs="Arial"/>
          <w:b/>
          <w:bCs/>
          <w:color w:val="auto"/>
        </w:rPr>
        <w:t>DE APOYO A LA LUCHA CONTRA EL TERRORISMO EN TODAS SUS FORMAS Y MANIFESTACIONES</w:t>
      </w:r>
    </w:p>
    <w:p w:rsidR="00F55326" w:rsidRPr="00C80D12" w:rsidRDefault="00F55326" w:rsidP="00A52543">
      <w:pPr>
        <w:pStyle w:val="Default"/>
        <w:widowControl w:val="0"/>
        <w:jc w:val="center"/>
        <w:rPr>
          <w:rFonts w:cs="Arial"/>
          <w:b/>
          <w:bCs/>
          <w:color w:val="auto"/>
        </w:rPr>
      </w:pPr>
    </w:p>
    <w:p w:rsidR="00B30611" w:rsidRPr="00C80D12" w:rsidRDefault="00B30611" w:rsidP="00B30611">
      <w:pPr>
        <w:jc w:val="both"/>
        <w:rPr>
          <w:rFonts w:cs="Arial"/>
          <w:sz w:val="24"/>
          <w:szCs w:val="24"/>
        </w:rPr>
      </w:pPr>
      <w:r w:rsidRPr="00C80D12">
        <w:rPr>
          <w:rStyle w:val="hps"/>
          <w:rFonts w:cs="Arial"/>
          <w:sz w:val="24"/>
          <w:szCs w:val="24"/>
        </w:rPr>
        <w:t>Las Jefas y los Jefes de Estado y de Gobierno de América Latina y el Caribe, reunidos en La Habana, Cuba, en ocasión de la II Cumbre de la Comunidad de Estados Latinoamericanos y Caribeños (CELAC), celebrada los días 28 y 29 de enero de 2014,</w:t>
      </w:r>
    </w:p>
    <w:p w:rsidR="00F55326" w:rsidRPr="00C80D12" w:rsidRDefault="00F55326" w:rsidP="00A52543">
      <w:pPr>
        <w:pStyle w:val="Default"/>
        <w:widowControl w:val="0"/>
        <w:jc w:val="both"/>
        <w:rPr>
          <w:rFonts w:cs="Arial"/>
          <w:color w:val="auto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Reiteran su total condena de todo acto de terrorismo como acto criminal e injustificable y  reafirman su compromiso de combatir el terrorismo en todas sus formas y manifestaciones, incluyendo los casos en los que hay Estados directa o indirectamente involucrados, con estricto apego al Derecho Internacional, a las normas internacionales de protección de los derechos humanos y al Derecho Internacional Humanitario, para lo cual, entre otras acciones, refuerzan siempre que sea necesario sus legislaciones nacionales y promoverán una cooperación internacional activa y eficaz para prevenir, investigar, sancionar y eliminar toda manifestación de este flagelo.  Asimismo, se  comprometen a tomar medidas rápidas y eficaces para prevenir, penalizar y eliminar el  financiamiento y la preparación de cualquier acto terrorista y a negarle refugio a los instigadores, financiadores, autores, promotores o participantes en actividades terroristas, de conformidad con el marco jurídico internacional, incluyendo las convenciones internacionales respectivas y las resoluciones relevantes de las Naciones Unidas</w:t>
      </w:r>
      <w:r w:rsidR="00B30611" w:rsidRPr="00C80D12">
        <w:rPr>
          <w:rFonts w:cs="Arial"/>
          <w:bCs/>
          <w:iCs/>
          <w:sz w:val="24"/>
          <w:szCs w:val="24"/>
        </w:rPr>
        <w:t>;</w:t>
      </w:r>
    </w:p>
    <w:p w:rsidR="002C42D5" w:rsidRPr="00C80D12" w:rsidRDefault="002C42D5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B30611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 xml:space="preserve">Reafirman su compromiso con la Estrategia Global de las Naciones Unidas contra el Terrorismo adoptada en septiembre de 2006, revisada en 2008, 2010 y 2012, y reiteran su determinación de aplicar los principios recogidos en la estrategia y desarrollar las medidas que se contemplan en la misma como la vía más eficaz para acabar con la amenaza del terrorismo y asegurar a la vez el pleno respeto del Estado de derecho y respeto por los Derechos Humanos.  Saludan igualmente el trabajo realizado por el Equipo del Secretario General de Naciones Unidas para la aplicación de la Estrategia en difundir y coordinar la labor del sistema de Naciones Unidas para la </w:t>
      </w:r>
      <w:r w:rsidR="00B30611" w:rsidRPr="00C80D12">
        <w:rPr>
          <w:rFonts w:cs="Arial"/>
          <w:bCs/>
          <w:iCs/>
          <w:sz w:val="24"/>
          <w:szCs w:val="24"/>
        </w:rPr>
        <w:t>aplicación integral de la misma;</w:t>
      </w:r>
    </w:p>
    <w:p w:rsidR="00B30611" w:rsidRPr="00C80D12" w:rsidRDefault="00B30611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lastRenderedPageBreak/>
        <w:t>Reafirman la necesidad de evitar la impunidad para aquellos que cometen actos de  terrorismo e instan a todos los Estados a que, de conformidad con lo establecido en el  Derecho Internacional, cooperen plenamente en la lucha contra el terrorismo, especialmente con aquellos en cuyo territorio o contra cuyos ciudadanos se cometan actos de terrorismo, impidiendo que se organicen, instiguen o financien esos actos contra otros Estados mediante organizaciones asentadas en sus territorios, a fin de encontrar, capturar, negar refugio seguro y someter a la justicia, sobre la base del principio del enjuiciamiento o la extradición, y su propia legislación nacional, a quien apoye o facilite la financiación, planificación, preparación o comisión de actos de terrorismo o la provisión de refugio seguro o participe o i</w:t>
      </w:r>
      <w:r w:rsidR="00B30611" w:rsidRPr="00C80D12">
        <w:rPr>
          <w:rFonts w:cs="Arial"/>
          <w:bCs/>
          <w:iCs/>
          <w:sz w:val="24"/>
          <w:szCs w:val="24"/>
        </w:rPr>
        <w:t>ntente participar en esos actos;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9F3B8F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 xml:space="preserve">Rechazan la elaboración unilateral de listas acusando a Estados de supuestamente apoyar y copatrocinar el terrorismo, lo que resulta inconsistente </w:t>
      </w:r>
      <w:r w:rsidR="00A85F49" w:rsidRPr="00C80D12">
        <w:rPr>
          <w:rFonts w:cs="Arial"/>
          <w:bCs/>
          <w:iCs/>
          <w:sz w:val="24"/>
          <w:szCs w:val="24"/>
        </w:rPr>
        <w:t xml:space="preserve">con el Derecho  Internacional. </w:t>
      </w:r>
      <w:r w:rsidR="003A2162" w:rsidRPr="00C80D12">
        <w:rPr>
          <w:rFonts w:cs="Arial"/>
          <w:bCs/>
          <w:iCs/>
          <w:sz w:val="24"/>
          <w:szCs w:val="24"/>
        </w:rPr>
        <w:t>En ese sentido</w:t>
      </w:r>
      <w:r w:rsidR="00A85F49" w:rsidRPr="00C80D12">
        <w:rPr>
          <w:rFonts w:cs="Arial"/>
          <w:bCs/>
          <w:iCs/>
          <w:sz w:val="24"/>
          <w:szCs w:val="24"/>
        </w:rPr>
        <w:t>,</w:t>
      </w:r>
      <w:r w:rsidR="003A2162" w:rsidRPr="00C80D12">
        <w:rPr>
          <w:rFonts w:cs="Arial"/>
          <w:bCs/>
          <w:iCs/>
          <w:sz w:val="24"/>
          <w:szCs w:val="24"/>
        </w:rPr>
        <w:t xml:space="preserve"> ratificamos el Comunicado especial aprobado por la CELAC el pasado 5 de junio que rechaza la inclusión de Cuba en la denominada Lista de Estados que promueven el terrorismo internacional del Departamento de Estado de los Estados Unidos</w:t>
      </w:r>
      <w:r w:rsidR="00B30611" w:rsidRPr="00C80D12">
        <w:rPr>
          <w:rFonts w:cs="Arial"/>
          <w:bCs/>
          <w:iCs/>
          <w:sz w:val="24"/>
          <w:szCs w:val="24"/>
        </w:rPr>
        <w:t>;</w:t>
      </w:r>
    </w:p>
    <w:p w:rsidR="006265C0" w:rsidRPr="00C80D12" w:rsidRDefault="006265C0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Instan a todos los Estados a asegurar, de conformidad con el Derecho Internacional, que  la  condición de refugiado o asilado no sea utilizada de modo ilegítimo por los  financiadores, autores, organizadores o patrocinadores de los actos de terrorismo, de sus responsables y/o de organizaciones de fach</w:t>
      </w:r>
      <w:r w:rsidR="00B30611" w:rsidRPr="00C80D12">
        <w:rPr>
          <w:rFonts w:cs="Arial"/>
          <w:bCs/>
          <w:iCs/>
          <w:sz w:val="24"/>
          <w:szCs w:val="24"/>
        </w:rPr>
        <w:t>ada de agrupaciones terroristas;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Condenan el hecho de que el responsable del atentado terrorista a una aeronave de Cubana de Aviación en octubre de 1976, que causó la muerte a 73 civiles inocentes, no  haya sido enjuiciado por terrorismo, y apoyan las gestiones para lograr su extradición o llevarlo ante la just</w:t>
      </w:r>
      <w:r w:rsidR="00B30611" w:rsidRPr="00C80D12">
        <w:rPr>
          <w:rFonts w:cs="Arial"/>
          <w:bCs/>
          <w:iCs/>
          <w:sz w:val="24"/>
          <w:szCs w:val="24"/>
        </w:rPr>
        <w:t>icia;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Reafirman el valor de la extradición como herramienta esencial en la lucha contra el  terrorismo y exhortan a aquellos Estados que han recibido solicitudes de extradición de  terroristas presentadas por Estados miembros de nuestra Comunidad, que procedan a considerarlas debidamente, con pleno</w:t>
      </w:r>
      <w:r w:rsidR="00B30611" w:rsidRPr="00C80D12">
        <w:rPr>
          <w:rFonts w:cs="Arial"/>
          <w:bCs/>
          <w:iCs/>
          <w:sz w:val="24"/>
          <w:szCs w:val="24"/>
        </w:rPr>
        <w:t xml:space="preserve"> apego al marco legal aplicable;</w:t>
      </w:r>
    </w:p>
    <w:p w:rsidR="00BE2F89" w:rsidRPr="00C80D12" w:rsidRDefault="00BE2F89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Llaman a todos los Estados que no lo hayan hecho, a que consideren la posibilidad de</w:t>
      </w:r>
      <w:r w:rsidR="00087F22" w:rsidRPr="00C80D12">
        <w:rPr>
          <w:rFonts w:cs="Arial"/>
          <w:bCs/>
          <w:iCs/>
          <w:sz w:val="24"/>
          <w:szCs w:val="24"/>
        </w:rPr>
        <w:t> </w:t>
      </w:r>
      <w:r w:rsidRPr="00C80D12">
        <w:rPr>
          <w:rFonts w:cs="Arial"/>
          <w:bCs/>
          <w:iCs/>
          <w:sz w:val="24"/>
          <w:szCs w:val="24"/>
        </w:rPr>
        <w:t xml:space="preserve">adherirse, urgentemente, a todas las convenciones y protocolos relativos al terrorismo, para cumplir con las obligaciones derivadas de dichos instrumentos, así como también de todos los acuerdos internacionales que los compelen a prestar asistencia en materia policial, de inteligencia financiera y jurídica, enjuiciar y penalizar con prontitud y de manera apropiada, a quienes organicen, planifiquen, financien, patrocinen, participen y/o cometan actos terroristas, siempre con estricto apego al Derecho Internacional y con respeto a los Derechos Humanos y al Derecho Internacional Humanitario, y la legislación nacional de cada Estado, ya sean cometidos contra personas, medios públicos o privados de transporte de carga o pasajeros, </w:t>
      </w:r>
      <w:r w:rsidRPr="00C80D12">
        <w:rPr>
          <w:rFonts w:cs="Arial"/>
          <w:bCs/>
          <w:iCs/>
          <w:sz w:val="24"/>
          <w:szCs w:val="24"/>
        </w:rPr>
        <w:lastRenderedPageBreak/>
        <w:t>contra personas internacionalmente protegidas, contra representaciones diplomáticas, instalaciones turísticas u otras instala</w:t>
      </w:r>
      <w:r w:rsidR="00B30611" w:rsidRPr="00C80D12">
        <w:rPr>
          <w:rFonts w:cs="Arial"/>
          <w:bCs/>
          <w:iCs/>
          <w:sz w:val="24"/>
          <w:szCs w:val="24"/>
        </w:rPr>
        <w:t>ciones públicas o privadas;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Seguirán trabajando para adoptar las medidas que sean necesarias y adecuadas y conformes con sus respectivas obligaciones en virtud del Derecho Internacional</w:t>
      </w:r>
      <w:r w:rsidR="00A85F49" w:rsidRPr="00C80D12">
        <w:rPr>
          <w:rFonts w:cs="Arial"/>
          <w:bCs/>
          <w:iCs/>
          <w:sz w:val="24"/>
          <w:szCs w:val="24"/>
        </w:rPr>
        <w:t>,</w:t>
      </w:r>
      <w:r w:rsidRPr="00C80D12">
        <w:rPr>
          <w:rFonts w:cs="Arial"/>
          <w:bCs/>
          <w:iCs/>
          <w:sz w:val="24"/>
          <w:szCs w:val="24"/>
        </w:rPr>
        <w:t xml:space="preserve"> a fin de prohibir por ley la incitación a cometer actos terroristas y preve</w:t>
      </w:r>
      <w:r w:rsidR="00B30611" w:rsidRPr="00C80D12">
        <w:rPr>
          <w:rFonts w:cs="Arial"/>
          <w:bCs/>
          <w:iCs/>
          <w:sz w:val="24"/>
          <w:szCs w:val="24"/>
        </w:rPr>
        <w:t>nir las conductas de esa índole;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Solicitan a los Estados que en el marco de las Naciones Unidas cooperen para finalizar el</w:t>
      </w:r>
      <w:r w:rsidR="00087F22" w:rsidRPr="00C80D12">
        <w:rPr>
          <w:rFonts w:cs="Arial"/>
          <w:bCs/>
          <w:iCs/>
          <w:sz w:val="24"/>
          <w:szCs w:val="24"/>
        </w:rPr>
        <w:t> </w:t>
      </w:r>
      <w:r w:rsidRPr="00C80D12">
        <w:rPr>
          <w:rFonts w:cs="Arial"/>
          <w:bCs/>
          <w:iCs/>
          <w:sz w:val="24"/>
          <w:szCs w:val="24"/>
        </w:rPr>
        <w:t>proyecto de un convenio general contra el terrorismo internacional, a fin de que pueda servir como instrumento eficaz de lucha contra este flagelo. Se comprometen a seguir cooperando activamente entre ellos y con los órganos competentes del sistema de las</w:t>
      </w:r>
      <w:r w:rsidR="00087F22" w:rsidRPr="00C80D12">
        <w:rPr>
          <w:rFonts w:cs="Arial"/>
          <w:bCs/>
          <w:iCs/>
          <w:sz w:val="24"/>
          <w:szCs w:val="24"/>
        </w:rPr>
        <w:t> </w:t>
      </w:r>
      <w:r w:rsidRPr="00C80D12">
        <w:rPr>
          <w:rFonts w:cs="Arial"/>
          <w:bCs/>
          <w:iCs/>
          <w:sz w:val="24"/>
          <w:szCs w:val="24"/>
        </w:rPr>
        <w:t>Naciones Unidas en la preven</w:t>
      </w:r>
      <w:r w:rsidR="00B30611" w:rsidRPr="00C80D12">
        <w:rPr>
          <w:rFonts w:cs="Arial"/>
          <w:bCs/>
          <w:iCs/>
          <w:sz w:val="24"/>
          <w:szCs w:val="24"/>
        </w:rPr>
        <w:t>ción y el combate al terrorismo;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F55326" w:rsidRPr="00C80D12" w:rsidRDefault="00F55326" w:rsidP="00C80D12">
      <w:pPr>
        <w:numPr>
          <w:ilvl w:val="0"/>
          <w:numId w:val="4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C80D12">
        <w:rPr>
          <w:rFonts w:cs="Arial"/>
          <w:bCs/>
          <w:iCs/>
          <w:sz w:val="24"/>
          <w:szCs w:val="24"/>
        </w:rPr>
        <w:t>Reiteran su profunda solidaridad con las víctimas de actos terroristas, expresan su deseo de que reciban el apoyo necesario y manifiestan la oportunidad de que el Secretario General de las Naciones Unidas dé continuidad al Primer Simposio Internacional de Naciones Unidas de Apoyo a las Víctimas de Terrorismo, celebrado en 2008, la creación en</w:t>
      </w:r>
      <w:r w:rsidR="00087F22" w:rsidRPr="00C80D12">
        <w:rPr>
          <w:rFonts w:cs="Arial"/>
          <w:bCs/>
          <w:iCs/>
          <w:sz w:val="24"/>
          <w:szCs w:val="24"/>
        </w:rPr>
        <w:t> </w:t>
      </w:r>
      <w:r w:rsidRPr="00C80D12">
        <w:rPr>
          <w:rFonts w:cs="Arial"/>
          <w:bCs/>
          <w:iCs/>
          <w:sz w:val="24"/>
          <w:szCs w:val="24"/>
        </w:rPr>
        <w:t>el marco de la ONU de un mecanismo práctico de asistencia internacional a ellas.</w:t>
      </w:r>
    </w:p>
    <w:p w:rsidR="00F55326" w:rsidRPr="00C80D12" w:rsidRDefault="00F55326" w:rsidP="00C80D12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CD27B0" w:rsidRPr="00C80D12" w:rsidRDefault="00F55326" w:rsidP="00C80D12">
      <w:pPr>
        <w:ind w:left="360"/>
        <w:jc w:val="right"/>
        <w:rPr>
          <w:rFonts w:cs="Arial"/>
          <w:sz w:val="32"/>
          <w:szCs w:val="32"/>
        </w:rPr>
      </w:pPr>
      <w:r w:rsidRPr="00C80D12">
        <w:rPr>
          <w:rFonts w:cs="Arial"/>
          <w:bCs/>
          <w:iCs/>
          <w:sz w:val="24"/>
          <w:szCs w:val="24"/>
        </w:rPr>
        <w:t>La Habana, 29 de enero de 2014</w:t>
      </w:r>
    </w:p>
    <w:sectPr w:rsidR="00CD27B0" w:rsidRPr="00C80D12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3" w:rsidRDefault="00965A23" w:rsidP="003212AE">
      <w:r>
        <w:separator/>
      </w:r>
    </w:p>
  </w:endnote>
  <w:endnote w:type="continuationSeparator" w:id="0">
    <w:p w:rsidR="00965A23" w:rsidRDefault="00965A23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26" w:rsidRDefault="00902DE3">
    <w:pPr>
      <w:pStyle w:val="Piedepgina"/>
      <w:jc w:val="center"/>
    </w:pPr>
    <w:r>
      <w:fldChar w:fldCharType="begin"/>
    </w:r>
    <w:r w:rsidR="00CA560B">
      <w:instrText xml:space="preserve"> PAGE   \* MERGEFORMAT </w:instrText>
    </w:r>
    <w:r>
      <w:fldChar w:fldCharType="separate"/>
    </w:r>
    <w:r w:rsidR="003F4D5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902DE3">
    <w:pPr>
      <w:pStyle w:val="Piedepgina"/>
      <w:jc w:val="center"/>
    </w:pPr>
    <w:r>
      <w:fldChar w:fldCharType="begin"/>
    </w:r>
    <w:r w:rsidR="00CA560B">
      <w:instrText xml:space="preserve"> PAGE   \* MERGEFORMAT </w:instrText>
    </w:r>
    <w:r>
      <w:fldChar w:fldCharType="separate"/>
    </w:r>
    <w:r w:rsidR="003F4D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3" w:rsidRDefault="00965A23" w:rsidP="003212AE">
      <w:r>
        <w:separator/>
      </w:r>
    </w:p>
  </w:footnote>
  <w:footnote w:type="continuationSeparator" w:id="0">
    <w:p w:rsidR="00965A23" w:rsidRDefault="00965A23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BC5295" w:rsidP="003212AE">
    <w:pPr>
      <w:jc w:val="right"/>
    </w:pPr>
    <w:r>
      <w:t xml:space="preserve">II CUMBRE </w:t>
    </w:r>
    <w:r w:rsidR="003212AE" w:rsidRPr="003212AE">
      <w:t>Doc.</w:t>
    </w:r>
    <w:r>
      <w:t xml:space="preserve"> </w:t>
    </w:r>
    <w:r w:rsidR="00865214">
      <w:t>3</w:t>
    </w:r>
    <w:r w:rsidR="001333C7">
      <w:t>.12</w:t>
    </w:r>
  </w:p>
  <w:p w:rsidR="00CD27B0" w:rsidRDefault="00CD27B0" w:rsidP="003212AE">
    <w:pPr>
      <w:jc w:val="right"/>
    </w:pPr>
    <w:r>
      <w:t>E</w:t>
    </w:r>
    <w:r w:rsidR="001333C7">
      <w:t>spañol</w:t>
    </w:r>
  </w:p>
  <w:p w:rsidR="00CD27B0" w:rsidRPr="003212AE" w:rsidRDefault="00865214" w:rsidP="003212AE">
    <w:pPr>
      <w:jc w:val="right"/>
    </w:pPr>
    <w:r>
      <w:t>2</w:t>
    </w:r>
    <w:r w:rsidR="00BC5295">
      <w:t>8 Y 29</w:t>
    </w:r>
    <w:r w:rsidR="001333C7">
      <w:t xml:space="preserve"> de 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4.1pt;height:120.25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4C075E"/>
    <w:multiLevelType w:val="hybridMultilevel"/>
    <w:tmpl w:val="F776345E"/>
    <w:lvl w:ilvl="0" w:tplc="624EA36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26"/>
    <w:rsid w:val="00085EEF"/>
    <w:rsid w:val="00087F22"/>
    <w:rsid w:val="00120A58"/>
    <w:rsid w:val="001333C7"/>
    <w:rsid w:val="0016247C"/>
    <w:rsid w:val="001B27AE"/>
    <w:rsid w:val="002C42D5"/>
    <w:rsid w:val="003212AE"/>
    <w:rsid w:val="003A2162"/>
    <w:rsid w:val="003B07E4"/>
    <w:rsid w:val="003F4D5E"/>
    <w:rsid w:val="00420EA2"/>
    <w:rsid w:val="00473CE6"/>
    <w:rsid w:val="004F0B77"/>
    <w:rsid w:val="00591854"/>
    <w:rsid w:val="006265C0"/>
    <w:rsid w:val="00632A2B"/>
    <w:rsid w:val="0069509C"/>
    <w:rsid w:val="00725237"/>
    <w:rsid w:val="00737978"/>
    <w:rsid w:val="007E0002"/>
    <w:rsid w:val="008056D9"/>
    <w:rsid w:val="00865214"/>
    <w:rsid w:val="008C1B9C"/>
    <w:rsid w:val="00902DE3"/>
    <w:rsid w:val="00921202"/>
    <w:rsid w:val="00965A23"/>
    <w:rsid w:val="00971BD1"/>
    <w:rsid w:val="009F3B8F"/>
    <w:rsid w:val="00A52543"/>
    <w:rsid w:val="00A536E8"/>
    <w:rsid w:val="00A85F49"/>
    <w:rsid w:val="00AB3E97"/>
    <w:rsid w:val="00AC55F6"/>
    <w:rsid w:val="00B02B76"/>
    <w:rsid w:val="00B30611"/>
    <w:rsid w:val="00B610B3"/>
    <w:rsid w:val="00B641C7"/>
    <w:rsid w:val="00BC5295"/>
    <w:rsid w:val="00BE2F89"/>
    <w:rsid w:val="00BE39EF"/>
    <w:rsid w:val="00C80D12"/>
    <w:rsid w:val="00CA560B"/>
    <w:rsid w:val="00CD27B0"/>
    <w:rsid w:val="00ED0820"/>
    <w:rsid w:val="00F234AF"/>
    <w:rsid w:val="00F32A4B"/>
    <w:rsid w:val="00F54FC2"/>
    <w:rsid w:val="00F5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53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ps">
    <w:name w:val="hps"/>
    <w:rsid w:val="00B30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ENTOS%20QUE%20SE%20EST&#193;N%20TRABAJANDO\CELAC%2025%20-%2029%20ENERO%202014\PLANTILLA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0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jccrespo</cp:lastModifiedBy>
  <cp:revision>2</cp:revision>
  <cp:lastPrinted>2014-01-27T10:29:00Z</cp:lastPrinted>
  <dcterms:created xsi:type="dcterms:W3CDTF">2014-05-20T19:32:00Z</dcterms:created>
  <dcterms:modified xsi:type="dcterms:W3CDTF">2014-05-20T19:32:00Z</dcterms:modified>
</cp:coreProperties>
</file>